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203DD6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203DD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</w:t>
      </w:r>
    </w:p>
    <w:p w:rsidR="00234250" w:rsidRPr="00203DD6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</w:t>
      </w:r>
      <w:proofErr w:type="spell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базове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відстеження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результативності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регуляторного акта </w:t>
      </w:r>
    </w:p>
    <w:p w:rsidR="00234250" w:rsidRPr="00203DD6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proofErr w:type="spellStart"/>
      <w:proofErr w:type="gram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</w:t>
      </w:r>
    </w:p>
    <w:p w:rsidR="009618C1" w:rsidRPr="00203DD6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4194" w:rsidRPr="00203DD6">
        <w:rPr>
          <w:rFonts w:ascii="Times New Roman" w:hAnsi="Times New Roman" w:cs="Times New Roman"/>
          <w:sz w:val="26"/>
          <w:szCs w:val="26"/>
        </w:rPr>
        <w:t xml:space="preserve">ставки транспортного </w:t>
      </w:r>
      <w:proofErr w:type="spellStart"/>
      <w:r w:rsidR="00434194" w:rsidRPr="00203DD6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="00434194" w:rsidRPr="00203DD6">
        <w:rPr>
          <w:rFonts w:ascii="Times New Roman" w:hAnsi="Times New Roman" w:cs="Times New Roman"/>
          <w:sz w:val="26"/>
          <w:szCs w:val="26"/>
        </w:rPr>
        <w:t xml:space="preserve"> на 2020 </w:t>
      </w:r>
      <w:proofErr w:type="spellStart"/>
      <w:proofErr w:type="gramStart"/>
      <w:r w:rsidR="00434194" w:rsidRPr="00203DD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34194" w:rsidRPr="00203DD6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18C1" w:rsidRPr="00203DD6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618C1" w:rsidRPr="00203DD6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DD6">
        <w:rPr>
          <w:rFonts w:ascii="Times New Roman" w:hAnsi="Times New Roman" w:cs="Times New Roman"/>
          <w:b/>
          <w:sz w:val="26"/>
          <w:szCs w:val="26"/>
        </w:rPr>
        <w:t xml:space="preserve">Вид та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регуляторного акта,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результативність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відстежується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03DD6">
        <w:rPr>
          <w:rFonts w:ascii="Times New Roman" w:hAnsi="Times New Roman" w:cs="Times New Roman"/>
          <w:sz w:val="26"/>
          <w:szCs w:val="26"/>
        </w:rPr>
        <w:t>проект</w:t>
      </w:r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03DD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03DD6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Ічнянської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r w:rsidR="00434194"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ради </w:t>
      </w:r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4194" w:rsidRPr="00203DD6">
        <w:rPr>
          <w:rFonts w:ascii="Times New Roman" w:hAnsi="Times New Roman" w:cs="Times New Roman"/>
          <w:sz w:val="26"/>
          <w:szCs w:val="26"/>
        </w:rPr>
        <w:t xml:space="preserve">ставки транспортного </w:t>
      </w:r>
      <w:proofErr w:type="spellStart"/>
      <w:r w:rsidR="00434194" w:rsidRPr="00203DD6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="00434194" w:rsidRPr="00203DD6">
        <w:rPr>
          <w:rFonts w:ascii="Times New Roman" w:hAnsi="Times New Roman" w:cs="Times New Roman"/>
          <w:sz w:val="26"/>
          <w:szCs w:val="26"/>
        </w:rPr>
        <w:t xml:space="preserve"> на 2020 </w:t>
      </w:r>
      <w:proofErr w:type="spellStart"/>
      <w:r w:rsidR="00434194" w:rsidRPr="00203DD6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20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203DD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9618C1" w:rsidRPr="00203DD6" w:rsidRDefault="009618C1" w:rsidP="009618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C1" w:rsidRPr="00203DD6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відстеження: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фінансовий відділ, сектор економічного розвитку та інвестицій Ічнянської міської ради.</w:t>
      </w:r>
    </w:p>
    <w:p w:rsidR="009618C1" w:rsidRPr="00203DD6" w:rsidRDefault="009618C1" w:rsidP="009618C1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4194" w:rsidRPr="00203DD6" w:rsidRDefault="009618C1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203DD6">
        <w:rPr>
          <w:rFonts w:ascii="Times New Roman" w:hAnsi="Times New Roman" w:cs="Times New Roman"/>
          <w:b/>
          <w:sz w:val="26"/>
          <w:szCs w:val="26"/>
        </w:rPr>
        <w:t>Ц</w:t>
      </w:r>
      <w:proofErr w:type="gramEnd"/>
      <w:r w:rsidRPr="00203DD6">
        <w:rPr>
          <w:rFonts w:ascii="Times New Roman" w:hAnsi="Times New Roman" w:cs="Times New Roman"/>
          <w:b/>
          <w:sz w:val="26"/>
          <w:szCs w:val="26"/>
        </w:rPr>
        <w:t>ілі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прийняття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акта: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194"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 міської ради</w:t>
      </w:r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дозволить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реалізацію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податковій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спрямовану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34194"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повнення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</w:t>
      </w:r>
      <w:r w:rsidR="00434194"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дної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для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міських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направлених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життєдіяльності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</w:t>
      </w:r>
      <w:proofErr w:type="spellEnd"/>
      <w:r w:rsidR="00434194"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5E" w:rsidRPr="00203DD6" w:rsidRDefault="00434194" w:rsidP="0043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69145E" w:rsidRPr="00203DD6" w:rsidRDefault="0069145E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b/>
          <w:sz w:val="26"/>
          <w:szCs w:val="26"/>
        </w:rPr>
        <w:t>відстеження</w:t>
      </w:r>
      <w:proofErr w:type="spellEnd"/>
      <w:r w:rsidRPr="00203DD6">
        <w:rPr>
          <w:rFonts w:ascii="Times New Roman" w:hAnsi="Times New Roman" w:cs="Times New Roman"/>
          <w:b/>
          <w:sz w:val="26"/>
          <w:szCs w:val="26"/>
        </w:rPr>
        <w:t>:</w:t>
      </w:r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D28B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203DD6">
        <w:rPr>
          <w:rFonts w:ascii="Times New Roman" w:hAnsi="Times New Roman" w:cs="Times New Roman"/>
          <w:sz w:val="26"/>
          <w:szCs w:val="26"/>
        </w:rPr>
        <w:t xml:space="preserve"> 2019 року  по  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D28B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203DD6">
        <w:rPr>
          <w:rFonts w:ascii="Times New Roman" w:hAnsi="Times New Roman" w:cs="Times New Roman"/>
          <w:sz w:val="26"/>
          <w:szCs w:val="26"/>
        </w:rPr>
        <w:t xml:space="preserve"> 2019 року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 (10 днів)</w:t>
      </w:r>
      <w:r w:rsidRPr="00203DD6">
        <w:rPr>
          <w:rFonts w:ascii="Times New Roman" w:hAnsi="Times New Roman" w:cs="Times New Roman"/>
          <w:sz w:val="26"/>
          <w:szCs w:val="26"/>
        </w:rPr>
        <w:t>.</w:t>
      </w:r>
    </w:p>
    <w:p w:rsidR="0069145E" w:rsidRPr="00203DD6" w:rsidRDefault="0069145E" w:rsidP="006914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45E" w:rsidRPr="00203DD6" w:rsidRDefault="0069145E" w:rsidP="00691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DD6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Pr="00203DD6">
        <w:rPr>
          <w:rFonts w:ascii="Times New Roman" w:hAnsi="Times New Roman" w:cs="Times New Roman"/>
          <w:sz w:val="26"/>
          <w:szCs w:val="26"/>
        </w:rPr>
        <w:t xml:space="preserve"> базове.</w:t>
      </w:r>
    </w:p>
    <w:p w:rsidR="0069145E" w:rsidRPr="00203DD6" w:rsidRDefault="0069145E" w:rsidP="0069145E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F4739" w:rsidRPr="00203DD6" w:rsidRDefault="00DF4739" w:rsidP="00DF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3DD6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Pr="00203DD6">
        <w:rPr>
          <w:rFonts w:ascii="Times New Roman" w:hAnsi="Times New Roman" w:cs="Times New Roman"/>
          <w:sz w:val="26"/>
          <w:szCs w:val="26"/>
        </w:rPr>
        <w:t xml:space="preserve">статистичний метод. </w:t>
      </w:r>
    </w:p>
    <w:p w:rsidR="00DF4739" w:rsidRPr="00203DD6" w:rsidRDefault="00DF4739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396C" w:rsidRPr="00203DD6" w:rsidRDefault="0074396C" w:rsidP="0074396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Дані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припущення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,</w:t>
      </w:r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основі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яких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відстежувалася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результативність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способи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одержання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даних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proofErr w:type="gramStart"/>
      <w:r w:rsidRPr="00203DD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</w:t>
      </w:r>
      <w:proofErr w:type="spellStart"/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підготовлено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аттей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10, 12, 265, 267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кодексу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кількісного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статистичних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Ічнянської 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ДПІ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Прилуцького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ГУ ДФС у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Чернігівській</w:t>
      </w:r>
      <w:proofErr w:type="spellEnd"/>
      <w:r w:rsidRPr="0020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Ічнянської міської </w:t>
      </w:r>
      <w:proofErr w:type="gramStart"/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4396C" w:rsidRPr="00203DD6" w:rsidRDefault="0074396C" w:rsidP="0074396C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396C" w:rsidRPr="00203DD6" w:rsidRDefault="0074396C" w:rsidP="0074396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та якісні значення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показники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proofErr w:type="spellEnd"/>
    </w:p>
    <w:p w:rsidR="0074396C" w:rsidRPr="00203DD6" w:rsidRDefault="0074396C" w:rsidP="007B7495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7495" w:rsidRPr="00203DD6" w:rsidRDefault="007B7495" w:rsidP="007B7495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8"/>
        <w:tblW w:w="9880" w:type="dxa"/>
        <w:tblLook w:val="04A0"/>
      </w:tblPr>
      <w:tblGrid>
        <w:gridCol w:w="675"/>
        <w:gridCol w:w="4956"/>
        <w:gridCol w:w="1417"/>
        <w:gridCol w:w="1274"/>
        <w:gridCol w:w="1558"/>
      </w:tblGrid>
      <w:tr w:rsidR="007B7495" w:rsidRPr="00203DD6" w:rsidTr="00203DD6">
        <w:tc>
          <w:tcPr>
            <w:tcW w:w="675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956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Показники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417" w:type="dxa"/>
          </w:tcPr>
          <w:p w:rsidR="007B7495" w:rsidRPr="00203DD6" w:rsidRDefault="007B7495" w:rsidP="007B749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 р.</w:t>
            </w:r>
          </w:p>
        </w:tc>
        <w:tc>
          <w:tcPr>
            <w:tcW w:w="1274" w:type="dxa"/>
          </w:tcPr>
          <w:p w:rsidR="007B7495" w:rsidRPr="00203DD6" w:rsidRDefault="007B7495" w:rsidP="007B749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р.</w:t>
            </w:r>
          </w:p>
        </w:tc>
        <w:tc>
          <w:tcPr>
            <w:tcW w:w="1558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 міс. 2019</w:t>
            </w:r>
          </w:p>
        </w:tc>
      </w:tr>
      <w:tr w:rsidR="007B7495" w:rsidRPr="00203DD6" w:rsidTr="00203DD6">
        <w:tc>
          <w:tcPr>
            <w:tcW w:w="675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956" w:type="dxa"/>
          </w:tcPr>
          <w:p w:rsidR="007B7495" w:rsidRPr="00203DD6" w:rsidRDefault="007B7495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поширюється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даного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регуляторного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 (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платників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(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74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8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</w:tr>
      <w:tr w:rsidR="007B7495" w:rsidRPr="00203DD6" w:rsidTr="00203DD6">
        <w:tc>
          <w:tcPr>
            <w:tcW w:w="675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6" w:type="dxa"/>
          </w:tcPr>
          <w:p w:rsidR="007B7495" w:rsidRPr="00203DD6" w:rsidRDefault="007B7495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платників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558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</w:tr>
      <w:tr w:rsidR="007B7495" w:rsidRPr="00203DD6" w:rsidTr="00203DD6">
        <w:tc>
          <w:tcPr>
            <w:tcW w:w="675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6" w:type="dxa"/>
          </w:tcPr>
          <w:p w:rsidR="007B7495" w:rsidRPr="00203DD6" w:rsidRDefault="007B7495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платників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74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8" w:type="dxa"/>
          </w:tcPr>
          <w:p w:rsidR="007B7495" w:rsidRPr="00203DD6" w:rsidRDefault="007B7495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B7495" w:rsidRPr="00203DD6" w:rsidTr="00203DD6">
        <w:tc>
          <w:tcPr>
            <w:tcW w:w="675" w:type="dxa"/>
          </w:tcPr>
          <w:p w:rsidR="007B7495" w:rsidRPr="00203DD6" w:rsidRDefault="007B7495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956" w:type="dxa"/>
          </w:tcPr>
          <w:p w:rsidR="007B7495" w:rsidRPr="00203DD6" w:rsidRDefault="007B7495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бюджету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міста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коштів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сплати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транспортного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тис.грн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.):</w:t>
            </w:r>
          </w:p>
        </w:tc>
        <w:tc>
          <w:tcPr>
            <w:tcW w:w="1417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29,167</w:t>
            </w:r>
          </w:p>
        </w:tc>
        <w:tc>
          <w:tcPr>
            <w:tcW w:w="1274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25,00</w:t>
            </w:r>
          </w:p>
        </w:tc>
        <w:tc>
          <w:tcPr>
            <w:tcW w:w="1558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25,00</w:t>
            </w:r>
          </w:p>
        </w:tc>
      </w:tr>
      <w:tr w:rsidR="007B7495" w:rsidRPr="00203DD6" w:rsidTr="00203DD6">
        <w:tc>
          <w:tcPr>
            <w:tcW w:w="675" w:type="dxa"/>
          </w:tcPr>
          <w:p w:rsidR="007B7495" w:rsidRPr="00203DD6" w:rsidRDefault="007B7495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4956" w:type="dxa"/>
          </w:tcPr>
          <w:p w:rsidR="007B7495" w:rsidRPr="00203DD6" w:rsidRDefault="007B7495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місцевого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бюджету </w:t>
            </w:r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</w:p>
        </w:tc>
        <w:tc>
          <w:tcPr>
            <w:tcW w:w="1417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558" w:type="dxa"/>
          </w:tcPr>
          <w:p w:rsidR="007B7495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</w:t>
            </w:r>
          </w:p>
        </w:tc>
      </w:tr>
      <w:tr w:rsidR="00203DD6" w:rsidRPr="00203DD6" w:rsidTr="00203DD6">
        <w:tc>
          <w:tcPr>
            <w:tcW w:w="675" w:type="dxa"/>
          </w:tcPr>
          <w:p w:rsidR="00203DD6" w:rsidRPr="00203DD6" w:rsidRDefault="00203DD6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4956" w:type="dxa"/>
          </w:tcPr>
          <w:p w:rsidR="00203DD6" w:rsidRPr="00203DD6" w:rsidRDefault="00203DD6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місцевого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бюджету </w:t>
            </w:r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</w:p>
        </w:tc>
        <w:tc>
          <w:tcPr>
            <w:tcW w:w="1417" w:type="dxa"/>
          </w:tcPr>
          <w:p w:rsidR="00203DD6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29,167</w:t>
            </w:r>
          </w:p>
        </w:tc>
        <w:tc>
          <w:tcPr>
            <w:tcW w:w="1274" w:type="dxa"/>
          </w:tcPr>
          <w:p w:rsidR="00203DD6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25,00</w:t>
            </w:r>
          </w:p>
        </w:tc>
        <w:tc>
          <w:tcPr>
            <w:tcW w:w="1558" w:type="dxa"/>
          </w:tcPr>
          <w:p w:rsidR="00203DD6" w:rsidRPr="00203DD6" w:rsidRDefault="00203DD6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25,00</w:t>
            </w:r>
          </w:p>
        </w:tc>
      </w:tr>
      <w:tr w:rsidR="00203DD6" w:rsidRPr="00203DD6" w:rsidTr="00203DD6">
        <w:tc>
          <w:tcPr>
            <w:tcW w:w="675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6" w:type="dxa"/>
          </w:tcPr>
          <w:p w:rsidR="00203DD6" w:rsidRPr="00203DD6" w:rsidRDefault="00203DD6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Час,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витрачатиметься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суб’єктами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фізичними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особами,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пов’язаними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виконанням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акта,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4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203DD6" w:rsidRPr="00203DD6" w:rsidRDefault="00203DD6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</w:tr>
      <w:tr w:rsidR="00203DD6" w:rsidRPr="00203DD6" w:rsidTr="00203DD6">
        <w:tc>
          <w:tcPr>
            <w:tcW w:w="675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56" w:type="dxa"/>
          </w:tcPr>
          <w:p w:rsidR="00203DD6" w:rsidRPr="00203DD6" w:rsidRDefault="00203DD6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івень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поінформованості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основних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положень</w:t>
            </w:r>
            <w:proofErr w:type="spellEnd"/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акту, %</w:t>
            </w:r>
          </w:p>
        </w:tc>
        <w:tc>
          <w:tcPr>
            <w:tcW w:w="1417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4" w:type="dxa"/>
          </w:tcPr>
          <w:p w:rsidR="00203DD6" w:rsidRPr="00203DD6" w:rsidRDefault="00203DD6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</w:tcPr>
          <w:p w:rsidR="00203DD6" w:rsidRPr="00203DD6" w:rsidRDefault="00203DD6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03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100</w:t>
            </w:r>
          </w:p>
        </w:tc>
      </w:tr>
    </w:tbl>
    <w:p w:rsidR="007B7495" w:rsidRPr="00203DD6" w:rsidRDefault="007B7495" w:rsidP="00C8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  <w:lang w:val="uk-UA" w:eastAsia="ru-RU"/>
        </w:rPr>
      </w:pPr>
    </w:p>
    <w:p w:rsidR="007B7495" w:rsidRPr="00203DD6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 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7B7495" w:rsidRPr="00203DD6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рівень поінформованості суб'єктів господарювання (платників податків) та громадян міста з основних положень акта очікується на рівні 100% за рахунок оприлюднення регуляторного акту в мережі Інтернет </w:t>
      </w:r>
      <w:r w:rsidRPr="00203DD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Pr="00203DD6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Pr="00203DD6">
        <w:rPr>
          <w:rFonts w:ascii="Times New Roman" w:hAnsi="Times New Roman" w:cs="Times New Roman"/>
          <w:sz w:val="26"/>
          <w:szCs w:val="26"/>
          <w:lang w:val="uk-UA"/>
        </w:rPr>
        <w:t xml:space="preserve"> – сайті Ічнянської міської ради за адресою: </w:t>
      </w:r>
      <w:hyperlink r:id="rId5" w:history="1"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ichnya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cg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proofErr w:type="spellStart"/>
        <w:r w:rsidRPr="00203DD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ua</w:t>
        </w:r>
        <w:proofErr w:type="spellEnd"/>
      </w:hyperlink>
      <w:r w:rsidRPr="00203DD6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Pr="00203DD6">
        <w:rPr>
          <w:rFonts w:ascii="Times New Roman" w:hAnsi="Times New Roman" w:cs="Times New Roman"/>
          <w:sz w:val="26"/>
          <w:szCs w:val="26"/>
        </w:rPr>
        <w:t> 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>у розділі «Регуляторна політика» – «Оприлюднення проектів».</w:t>
      </w:r>
    </w:p>
    <w:p w:rsidR="007B7495" w:rsidRPr="00203DD6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7495" w:rsidRPr="00203DD6" w:rsidRDefault="007B7495" w:rsidP="007B749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Оцінка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результатів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реалізації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регуляторного акта та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ступеня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досягнення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визначених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цілей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03DD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егуляторний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направлений на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суб’єктами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фіскальними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B7495" w:rsidRPr="00203DD6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Висновки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03DD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регуляторного</w:t>
      </w:r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забезпечить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DD6">
        <w:rPr>
          <w:rFonts w:ascii="Times New Roman" w:hAnsi="Times New Roman" w:cs="Times New Roman"/>
          <w:sz w:val="26"/>
          <w:szCs w:val="26"/>
          <w:lang w:val="uk-UA"/>
        </w:rPr>
        <w:t>Ічнянської міської ради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Оцінку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результатів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періодичного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відстежень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акону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03D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країни</w:t>
      </w: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засади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7495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3D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03DD6" w:rsidRPr="00203DD6" w:rsidRDefault="00203DD6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B7495" w:rsidRPr="00203DD6" w:rsidRDefault="007B7495" w:rsidP="007B749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n1130"/>
      <w:bookmarkEnd w:id="0"/>
      <w:r w:rsidRPr="00203DD6">
        <w:rPr>
          <w:rFonts w:ascii="Times New Roman" w:eastAsia="Times New Roman" w:hAnsi="Times New Roman" w:cs="Times New Roman"/>
          <w:color w:val="00B050"/>
          <w:sz w:val="26"/>
          <w:szCs w:val="26"/>
          <w:bdr w:val="none" w:sz="0" w:space="0" w:color="auto" w:frame="1"/>
          <w:lang w:eastAsia="ru-RU"/>
        </w:rPr>
        <w:t>     </w:t>
      </w:r>
      <w:r w:rsidRPr="00203DD6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proofErr w:type="spellStart"/>
      <w:r w:rsidRPr="00203DD6">
        <w:rPr>
          <w:rFonts w:ascii="Times New Roman" w:eastAsia="Times New Roman" w:hAnsi="Times New Roman" w:cs="Times New Roman"/>
          <w:sz w:val="26"/>
          <w:szCs w:val="26"/>
        </w:rPr>
        <w:t>Міський</w:t>
      </w:r>
      <w:proofErr w:type="spellEnd"/>
      <w:r w:rsidRPr="00203DD6">
        <w:rPr>
          <w:rFonts w:ascii="Times New Roman" w:eastAsia="Times New Roman" w:hAnsi="Times New Roman" w:cs="Times New Roman"/>
          <w:sz w:val="26"/>
          <w:szCs w:val="26"/>
        </w:rPr>
        <w:t xml:space="preserve"> голова </w:t>
      </w:r>
      <w:r w:rsidRPr="00203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О. Ю. </w:t>
      </w:r>
      <w:proofErr w:type="spellStart"/>
      <w:r w:rsidRPr="00203DD6">
        <w:rPr>
          <w:rFonts w:ascii="Times New Roman" w:hAnsi="Times New Roman" w:cs="Times New Roman"/>
          <w:sz w:val="26"/>
          <w:szCs w:val="26"/>
        </w:rPr>
        <w:t>Андріанова</w:t>
      </w:r>
      <w:proofErr w:type="spellEnd"/>
    </w:p>
    <w:p w:rsidR="007B7495" w:rsidRPr="00203DD6" w:rsidRDefault="007B7495" w:rsidP="00C8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  <w:lang w:val="uk-UA" w:eastAsia="ru-RU"/>
        </w:rPr>
      </w:pPr>
    </w:p>
    <w:p w:rsidR="00203DD6" w:rsidRPr="00203DD6" w:rsidRDefault="00203DD6" w:rsidP="00C8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  <w:lang w:val="uk-UA" w:eastAsia="ru-RU"/>
        </w:rPr>
      </w:pPr>
    </w:p>
    <w:sectPr w:rsidR="00203DD6" w:rsidRPr="00203DD6" w:rsidSect="00961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203DD6"/>
    <w:rsid w:val="00234250"/>
    <w:rsid w:val="003D600F"/>
    <w:rsid w:val="003E04A5"/>
    <w:rsid w:val="00434194"/>
    <w:rsid w:val="00477C38"/>
    <w:rsid w:val="004B78CA"/>
    <w:rsid w:val="00515497"/>
    <w:rsid w:val="005A42BD"/>
    <w:rsid w:val="00623855"/>
    <w:rsid w:val="0069145E"/>
    <w:rsid w:val="0074396C"/>
    <w:rsid w:val="007952D3"/>
    <w:rsid w:val="007B7495"/>
    <w:rsid w:val="008D28BF"/>
    <w:rsid w:val="008F4ADF"/>
    <w:rsid w:val="009618C1"/>
    <w:rsid w:val="00A115B6"/>
    <w:rsid w:val="00A27158"/>
    <w:rsid w:val="00A50DB0"/>
    <w:rsid w:val="00B1275D"/>
    <w:rsid w:val="00BB2EB2"/>
    <w:rsid w:val="00BD0B16"/>
    <w:rsid w:val="00C8377C"/>
    <w:rsid w:val="00DE4721"/>
    <w:rsid w:val="00DF4739"/>
    <w:rsid w:val="00E21510"/>
    <w:rsid w:val="00E41A06"/>
    <w:rsid w:val="00E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7">
    <w:name w:val="Hyperlink"/>
    <w:basedOn w:val="a0"/>
    <w:unhideWhenUsed/>
    <w:rsid w:val="004B78CA"/>
    <w:rPr>
      <w:color w:val="0000FF"/>
      <w:u w:val="single"/>
    </w:rPr>
  </w:style>
  <w:style w:type="table" w:styleId="a8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14</cp:revision>
  <cp:lastPrinted>2019-06-12T09:19:00Z</cp:lastPrinted>
  <dcterms:created xsi:type="dcterms:W3CDTF">2019-06-11T11:55:00Z</dcterms:created>
  <dcterms:modified xsi:type="dcterms:W3CDTF">2019-06-28T19:33:00Z</dcterms:modified>
</cp:coreProperties>
</file>